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4A" w:rsidRDefault="00C73953">
      <w:pPr>
        <w:spacing w:beforeAutospacing="1" w:afterAutospacing="1"/>
        <w:jc w:val="center"/>
        <w:outlineLvl w:val="0"/>
        <w:rPr>
          <w:rFonts w:ascii="Times New Roman" w:eastAsia="Times New Roman" w:hAnsi="Times New Roman"/>
          <w:b/>
          <w:bCs/>
          <w:kern w:val="2"/>
          <w:sz w:val="32"/>
          <w:szCs w:val="32"/>
          <w:lang w:eastAsia="pl-PL"/>
        </w:rPr>
      </w:pPr>
      <w:r>
        <w:rPr>
          <w:rFonts w:ascii="Times New Roman" w:eastAsia="Times New Roman" w:hAnsi="Times New Roman"/>
          <w:b/>
          <w:bCs/>
          <w:kern w:val="2"/>
          <w:sz w:val="32"/>
          <w:szCs w:val="32"/>
          <w:lang w:eastAsia="pl-PL"/>
        </w:rPr>
        <w:t>REGULAMIN TERENU I STREF SPORTOWYCH PSP 9</w:t>
      </w:r>
    </w:p>
    <w:p w:rsidR="001E224A" w:rsidRDefault="00C73953">
      <w:pPr>
        <w:spacing w:beforeAutospacing="1" w:afterAutospacing="1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1. Zakres obowiązywania i organizacja terenu oraz strefy sportowej</w:t>
      </w:r>
    </w:p>
    <w:p w:rsidR="001E224A" w:rsidRDefault="00C73953">
      <w:pPr>
        <w:numPr>
          <w:ilvl w:val="0"/>
          <w:numId w:val="1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Teren sportowy PSP 9 składa się z części wewnętrznej i zewnętrznej.</w:t>
      </w:r>
    </w:p>
    <w:p w:rsidR="001E224A" w:rsidRDefault="00C73953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Wewnętrzna część sportowa PSP 9 obejmuje wszystkie pomieszczenia i korytarze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znajdujące się przy sali gimnastycznej i hali sportowej, począwszy od kraty przy schodach do drzwi wyjściowych na dwór.</w:t>
      </w:r>
    </w:p>
    <w:p w:rsidR="001E224A" w:rsidRDefault="00C73953">
      <w:pPr>
        <w:numPr>
          <w:ilvl w:val="0"/>
          <w:numId w:val="1"/>
        </w:numPr>
        <w:spacing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Wewnętrzna część sportowa dzieli się na:</w:t>
      </w:r>
    </w:p>
    <w:p w:rsidR="001E224A" w:rsidRDefault="00C73953">
      <w:pPr>
        <w:numPr>
          <w:ilvl w:val="0"/>
          <w:numId w:val="8"/>
        </w:numPr>
        <w:spacing w:before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strefę ogólnodostępną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– obejmującą obszar od kraty do drzwi przeciwpożarowych i drzwi wyjściow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ych na dwór (z wyłączeniem sali gimnastycznej i szatni);</w:t>
      </w:r>
    </w:p>
    <w:p w:rsidR="001E224A" w:rsidRDefault="00C73953">
      <w:pPr>
        <w:numPr>
          <w:ilvl w:val="0"/>
          <w:numId w:val="8"/>
        </w:numPr>
        <w:spacing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strefę halową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– obejmującą obszar przy hali sportowej od drzwi przeciwpożarowych (korytarz, szatnie, hala sportowa) oraz salę gimnastyczną i szatnie przy niej.</w:t>
      </w:r>
    </w:p>
    <w:p w:rsidR="001E224A" w:rsidRDefault="00C73953">
      <w:pPr>
        <w:numPr>
          <w:ilvl w:val="0"/>
          <w:numId w:val="1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Do zewnętrznej części sportowej szkoły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zalicza się boiska szkolne oraz wyznaczone części placu szkolnego przeznaczone do aktywności ruchowej uczniów.</w:t>
      </w:r>
    </w:p>
    <w:p w:rsidR="001E224A" w:rsidRDefault="00C73953">
      <w:pPr>
        <w:numPr>
          <w:ilvl w:val="0"/>
          <w:numId w:val="1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Regulamin obowiązuje wszystkich uczniów, nauczycieli oraz inne osoby przebywające na terenie sportowym szkoły.</w:t>
      </w:r>
    </w:p>
    <w:p w:rsidR="001E224A" w:rsidRDefault="00C73953">
      <w:pPr>
        <w:spacing w:beforeAutospacing="1" w:afterAutospacing="1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§ 2. Zasady przebywania w strefie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sportowej podczas przerw</w:t>
      </w:r>
    </w:p>
    <w:p w:rsidR="001E224A" w:rsidRDefault="00C73953">
      <w:pPr>
        <w:numPr>
          <w:ilvl w:val="0"/>
          <w:numId w:val="2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czasie przerw międzylekcyjnych uczniowie mogą przebywać wyłącznie w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strefie ogólnodostępnej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tj. na wyznaczonych korytarzach, oraz w miejscach na terenie szkoły przeznaczonych do spędzania przerw.</w:t>
      </w:r>
    </w:p>
    <w:p w:rsidR="001E224A" w:rsidRDefault="00C73953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strefie ogólnodostępnej dyżur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pełni wyznaczony nauczyciel, zgodnie z harmonogramem i regulaminem dyżurów,</w:t>
      </w:r>
    </w:p>
    <w:p w:rsidR="001E224A" w:rsidRDefault="00C73953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czasie przerw uczniowie nie mogą przebywać w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strefie halowej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(szatniach, sali, hali i korytarzu na halę)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bez zgody nauczyciela dyżurującego.</w:t>
      </w:r>
    </w:p>
    <w:p w:rsidR="001E224A" w:rsidRDefault="00C73953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Przerwa jest przeznaczona między inn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ymi na odpoczynek, wietrzenie, uporządkowanie oraz przygotowanie sali gimnastycznej i hali sportowej do kolejnych zajęć.</w:t>
      </w:r>
    </w:p>
    <w:p w:rsidR="001E224A" w:rsidRDefault="00C73953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Uczniowie są zobowiązani do przestrzegania poleceń nauczycieli dyżurujących oraz zasad bezpieczeństwa obowiązujących na terenie szkoły.</w:t>
      </w:r>
    </w:p>
    <w:p w:rsidR="001E224A" w:rsidRDefault="00C73953">
      <w:pPr>
        <w:numPr>
          <w:ilvl w:val="0"/>
          <w:numId w:val="2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Naruszenie zasad określonych w niniejszym paragrafie podlega konsekwencjom przewidzianym w statucie szkoły oraz obowiązujących w PSP 9 zasadach oceniania zachowania.</w:t>
      </w:r>
    </w:p>
    <w:p w:rsidR="001E224A" w:rsidRDefault="00C73953">
      <w:pPr>
        <w:spacing w:beforeAutospacing="1" w:afterAutospacing="1"/>
        <w:ind w:left="1416" w:firstLine="708"/>
        <w:outlineLvl w:val="1"/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3. Zasady korzystania z boisk i placu szkolnego</w:t>
      </w:r>
    </w:p>
    <w:p w:rsidR="001E224A" w:rsidRDefault="00C73953">
      <w:pPr>
        <w:numPr>
          <w:ilvl w:val="0"/>
          <w:numId w:val="3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 boisk szkolnych oraz wyznaczonych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części placu szkolnego uczniowie mogą korzystać wyłącznie w czasie i na zasadach określonych przez szkołę oraz pod nadzorem nauczycieli dyżurujących.</w:t>
      </w:r>
    </w:p>
    <w:p w:rsidR="001E224A" w:rsidRDefault="00C73953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Podczas przerw uczniowie mogą korzystać z boisk i wyznaczonych miejsc na placu szkolnym, jeżeli pozwalają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na to warunki atmosferyczne, stan techniczny obiektu oraz organizacja pracy szkoły.</w:t>
      </w:r>
    </w:p>
    <w:p w:rsidR="001E224A" w:rsidRDefault="00C73953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 możliwości korzystania z boisk i placu szkolnego każdorazowo decyduje nauczyciel dyżurujący, mając na uwadze bezpieczeństwo uczniów oraz aktualne warunki.</w:t>
      </w:r>
    </w:p>
    <w:p w:rsidR="001E224A" w:rsidRDefault="00C73953">
      <w:pPr>
        <w:numPr>
          <w:ilvl w:val="0"/>
          <w:numId w:val="3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Korzystając z b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oisk i placu szkolnego, uczniowie zobowiązani są:</w:t>
      </w:r>
    </w:p>
    <w:p w:rsidR="001E224A" w:rsidRDefault="00C73953">
      <w:pPr>
        <w:numPr>
          <w:ilvl w:val="1"/>
          <w:numId w:val="9"/>
        </w:numPr>
        <w:spacing w:before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przestrzegać zasad bezpieczeństwa;</w:t>
      </w:r>
    </w:p>
    <w:p w:rsidR="001E224A" w:rsidRDefault="00C73953">
      <w:pPr>
        <w:numPr>
          <w:ilvl w:val="1"/>
          <w:numId w:val="9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stosować się do poleceń nauczycieli i pracowników szkoły;</w:t>
      </w:r>
    </w:p>
    <w:p w:rsidR="001E224A" w:rsidRDefault="00C73953">
      <w:pPr>
        <w:numPr>
          <w:ilvl w:val="1"/>
          <w:numId w:val="9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korzystać z urządzeń, sprzętu sportowego i infrastruktury zgodnie z ich przeznaczeniem;</w:t>
      </w:r>
    </w:p>
    <w:p w:rsidR="001E224A" w:rsidRDefault="00C73953">
      <w:pPr>
        <w:numPr>
          <w:ilvl w:val="1"/>
          <w:numId w:val="9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zachowywać się w sposób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niezagrażający bezpieczeństwu własnemu oraz innych osób;</w:t>
      </w:r>
    </w:p>
    <w:p w:rsidR="001E224A" w:rsidRDefault="00C73953">
      <w:pPr>
        <w:numPr>
          <w:ilvl w:val="1"/>
          <w:numId w:val="9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dbać o sprzęt sportowy, wyposażenie oraz mienie szkoły;</w:t>
      </w:r>
    </w:p>
    <w:p w:rsidR="001E224A" w:rsidRDefault="00C73953">
      <w:pPr>
        <w:numPr>
          <w:ilvl w:val="1"/>
          <w:numId w:val="9"/>
        </w:numPr>
        <w:spacing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utrzymywać porządek na terenie boisk i placu szkolnego.</w:t>
      </w:r>
    </w:p>
    <w:p w:rsidR="001E224A" w:rsidRDefault="00C73953">
      <w:pPr>
        <w:numPr>
          <w:ilvl w:val="0"/>
          <w:numId w:val="3"/>
        </w:numPr>
        <w:spacing w:before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Zabrania się: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używania sprzętu sportowego w sposób niezgodny z jego przeznaczeniem;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odzenia na ogrodzenia, bramki, konstrukcje sportowe oraz inne elementy infrastruktury, które nie są przeznaczone do wspinania się;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popychania, szarpania, podstawiania nóg oraz innych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zachowań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mogących spowodować zagrożenie dla innych osób;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opuszczania tere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nu szkoły bez zgody nauczyciela;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niszczenia zieleni, wyposażenia oraz infrastruktury szkolnej;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przebywania w miejscach wyłączonych z użytkowania lub oznaczonych jako niedostępne;</w:t>
      </w:r>
    </w:p>
    <w:p w:rsidR="001E224A" w:rsidRDefault="00C73953">
      <w:pPr>
        <w:numPr>
          <w:ilvl w:val="1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organizowania gier i zabaw, które ze względu na sposób ich prowadzenia mogą 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twarzać zagrożenie dla innych osób.</w:t>
      </w:r>
    </w:p>
    <w:p w:rsidR="001E224A" w:rsidRDefault="00C73953">
      <w:pPr>
        <w:numPr>
          <w:ilvl w:val="0"/>
          <w:numId w:val="3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Korzystanie z boisk oraz placu szkolnego może zostać ograniczone lub całkowicie wstrzymane w przypadku:</w:t>
      </w:r>
    </w:p>
    <w:p w:rsidR="001E224A" w:rsidRDefault="00C73953">
      <w:pPr>
        <w:numPr>
          <w:ilvl w:val="1"/>
          <w:numId w:val="10"/>
        </w:numPr>
        <w:spacing w:before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niekorzystnych warunków atmosferycznych;</w:t>
      </w:r>
    </w:p>
    <w:p w:rsidR="001E224A" w:rsidRDefault="00C73953">
      <w:pPr>
        <w:numPr>
          <w:ilvl w:val="1"/>
          <w:numId w:val="10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śliskiej, oblodzonej lub uszkodzonej nawierzchni;</w:t>
      </w:r>
    </w:p>
    <w:p w:rsidR="001E224A" w:rsidRDefault="00C73953">
      <w:pPr>
        <w:numPr>
          <w:ilvl w:val="1"/>
          <w:numId w:val="10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prowadzenia prac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konserwacyjnych, remontowych lub porządkowych;</w:t>
      </w:r>
    </w:p>
    <w:p w:rsidR="001E224A" w:rsidRDefault="00C73953">
      <w:pPr>
        <w:numPr>
          <w:ilvl w:val="1"/>
          <w:numId w:val="10"/>
        </w:numPr>
        <w:spacing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innych okoliczności zagrażających bezpieczeństwu uczniów.</w:t>
      </w:r>
    </w:p>
    <w:p w:rsidR="001E224A" w:rsidRDefault="00C73953">
      <w:pPr>
        <w:numPr>
          <w:ilvl w:val="0"/>
          <w:numId w:val="3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przypadku stwierdzenia uszkodzenia sprzętu, nawierzchni lub innego elementu infrastruktury uczniowie zobowiązani są niezwłocznie poinformować o tym 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auczyciela dyżurującego lub innego pracownika szkoły.</w:t>
      </w:r>
    </w:p>
    <w:p w:rsidR="001E224A" w:rsidRDefault="00C73953">
      <w:pPr>
        <w:numPr>
          <w:ilvl w:val="0"/>
          <w:numId w:val="3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przypadku złych warunków atmosferycznych lub innych zagrożeń nauczyciel dyżurujący może nakazać uczniom opuszczenie boiska lub placu szkolnego i przejście do wyznaczonego miejsca.</w:t>
      </w:r>
    </w:p>
    <w:p w:rsidR="001E224A" w:rsidRDefault="00C73953">
      <w:pPr>
        <w:spacing w:beforeAutospacing="1" w:afterAutospacing="1"/>
        <w:ind w:left="1416" w:firstLine="708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4. Zasady rozpoczy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nania zajęć sportowych</w:t>
      </w:r>
    </w:p>
    <w:p w:rsidR="001E224A" w:rsidRDefault="00C73953">
      <w:pPr>
        <w:numPr>
          <w:ilvl w:val="0"/>
          <w:numId w:val="4"/>
        </w:numPr>
        <w:spacing w:before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 dzwonku rozpoczynającym lekcję uczniowie, za zgodą nauczyciela dyżurującego, udają się do strefy halowej w celu przygotowania się do zajęć wychowania fizycznego;</w:t>
      </w:r>
    </w:p>
    <w:p w:rsidR="001E224A" w:rsidRDefault="00C73953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Uczniowie wchodzą do szatni wyłącznie po uzyskaniu zgody nauczyciela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prowadzącego zajęcia;</w:t>
      </w:r>
    </w:p>
    <w:p w:rsidR="001E224A" w:rsidRDefault="00C73953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 terenie hali sportowej obowiązuje bezwzględny nakaz korzystania z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obuwia zamiennego, sportowego, przeznaczonego do użytkowania na nawierzchni sportowej;</w:t>
      </w:r>
    </w:p>
    <w:p w:rsidR="001E224A" w:rsidRDefault="00C73953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Zabrania się wchodzenia na halę w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obuwiu użytkowanym na zewnątrz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w szczególn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ości w obuwiu powodującym zabrudzenia lub uszkodzenia nawierzchni sportowej;</w:t>
      </w:r>
    </w:p>
    <w:p w:rsidR="001E224A" w:rsidRDefault="00C73953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Ze względów bezpieczeństwa ćwiczenia w samych skarpetkach na hali sportowej oraz sali gimnastycznej jest zabronione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:rsidR="001E224A" w:rsidRDefault="00C73953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Ćwiczenie na boso na hali sportowej oraz na sali gimnastycznej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jest dozwolone tylko za zgodą nauczyciela lub innej osoby prowadzącej zajęcia sportowe;</w:t>
      </w:r>
    </w:p>
    <w:p w:rsidR="001E224A" w:rsidRDefault="00C73953">
      <w:pPr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 teren hali sportowej oraz sali gimnastycznej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zabrania się wstępu osobom nieupoważnionym.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Przebywanie na hali dozwolone jest wyłącznie osobom korzystającym z obiektu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zgodnie z jego przeznaczeniem oraz posiadającym odpowiednią zgodę lub uprawnienie do korzystania z hali;</w:t>
      </w:r>
    </w:p>
    <w:p w:rsidR="001E224A" w:rsidRDefault="00C73953">
      <w:pPr>
        <w:numPr>
          <w:ilvl w:val="0"/>
          <w:numId w:val="4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Samowolne wejście do szatni, na salę gimnastyczną lub halę sportową jest zabronione i podlega konsekwencjom określonym w statucie szkoły oraz zasadach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oceniania zachowania.</w:t>
      </w:r>
    </w:p>
    <w:p w:rsidR="001E224A" w:rsidRDefault="00C73953">
      <w:pPr>
        <w:spacing w:beforeAutospacing="1" w:afterAutospacing="1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5. Zasady korzystania z szatni</w:t>
      </w:r>
    </w:p>
    <w:p w:rsidR="001E224A" w:rsidRDefault="00C73953">
      <w:pPr>
        <w:numPr>
          <w:ilvl w:val="0"/>
          <w:numId w:val="5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Uczniowie korzystają z szatni wyłącznie w związku z zajęciami wychowania fizycznego lub innymi zajęciami wymagającymi przebrania.</w:t>
      </w:r>
    </w:p>
    <w:p w:rsidR="001E224A" w:rsidRDefault="00C73953">
      <w:pPr>
        <w:numPr>
          <w:ilvl w:val="0"/>
          <w:numId w:val="5"/>
        </w:numPr>
        <w:spacing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szatni uczniowie:</w:t>
      </w:r>
    </w:p>
    <w:p w:rsidR="001E224A" w:rsidRDefault="00C73953">
      <w:pPr>
        <w:numPr>
          <w:ilvl w:val="1"/>
          <w:numId w:val="11"/>
        </w:numPr>
        <w:spacing w:before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przestrzegają zasad bezpieczeństwa oraz kultury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osobistej;</w:t>
      </w:r>
    </w:p>
    <w:p w:rsidR="001E224A" w:rsidRDefault="00C73953">
      <w:pPr>
        <w:numPr>
          <w:ilvl w:val="1"/>
          <w:numId w:val="11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zajmują miejsca wyznaczone dla swojej klasy lub grupy ćwiczeniowej;</w:t>
      </w:r>
    </w:p>
    <w:p w:rsidR="001E224A" w:rsidRDefault="00C73953">
      <w:pPr>
        <w:numPr>
          <w:ilvl w:val="1"/>
          <w:numId w:val="11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jedzą i nie piją;</w:t>
      </w:r>
    </w:p>
    <w:p w:rsidR="001E224A" w:rsidRDefault="00C73953">
      <w:pPr>
        <w:numPr>
          <w:ilvl w:val="1"/>
          <w:numId w:val="11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korzystają z telefonów komórkowych ani innych urządzeń elektronicznych, zgodnie ze statutem szkoły;</w:t>
      </w:r>
    </w:p>
    <w:p w:rsidR="001E224A" w:rsidRDefault="00C73953">
      <w:pPr>
        <w:numPr>
          <w:ilvl w:val="1"/>
          <w:numId w:val="11"/>
        </w:numPr>
        <w:spacing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dbają o porządek oraz mienie szkoły.</w:t>
      </w:r>
    </w:p>
    <w:p w:rsidR="001E224A" w:rsidRDefault="00C73953">
      <w:pPr>
        <w:numPr>
          <w:ilvl w:val="0"/>
          <w:numId w:val="5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 zakończeniu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przebierania się uczniowie niezwłocznie opuszczają szatnię i udają się w miejsce wskazane przez nauczyciela prowadzącego zajęcia.</w:t>
      </w:r>
    </w:p>
    <w:p w:rsidR="001E224A" w:rsidRDefault="00C73953">
      <w:pPr>
        <w:numPr>
          <w:ilvl w:val="0"/>
          <w:numId w:val="5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Przebywanie w szatni bez związku z odbywającymi się zajęciami jest zabronione.</w:t>
      </w:r>
    </w:p>
    <w:p w:rsidR="001E224A" w:rsidRDefault="00C73953">
      <w:pPr>
        <w:spacing w:beforeAutospacing="1" w:afterAutospacing="1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6. Zasady kończenia zajęć wychowania fizyczn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ego</w:t>
      </w:r>
    </w:p>
    <w:p w:rsidR="001E224A" w:rsidRDefault="00C73953">
      <w:pPr>
        <w:numPr>
          <w:ilvl w:val="0"/>
          <w:numId w:val="6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Zajęcia wychowania fizycznego mogą zostać zakończone maksymalnie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 minut przed dzwonkiem na przerwę lub kolejną lekcję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aby umożliwić uczniom bezpieczne przebranie się i opuszczenie strefy halowej.</w:t>
      </w:r>
    </w:p>
    <w:p w:rsidR="001E224A" w:rsidRDefault="00C73953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 zakończeniu zajęć uczniowie udają się do szatni, pr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zebierają się i niezwłocznie ją opuszczają.</w:t>
      </w:r>
    </w:p>
    <w:p w:rsidR="001E224A" w:rsidRDefault="00C73953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Nauczyciel prowadzący zajęcia jest odpowiedzialny za organizację bezpiecznego przejścia uczniów ze strefy halowej do strefy ogólnodostępnej.</w:t>
      </w:r>
    </w:p>
    <w:p w:rsidR="001E224A" w:rsidRDefault="00C73953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 opuszczeniu szatni uczniowie udają się w wyznaczone miejsce na teren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ie szkoły i podlegają zasadom obowiązującym podczas przerw.</w:t>
      </w:r>
    </w:p>
    <w:p w:rsidR="001E224A" w:rsidRDefault="00C73953">
      <w:pPr>
        <w:numPr>
          <w:ilvl w:val="0"/>
          <w:numId w:val="6"/>
        </w:num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 zakończeniu zajęć uczniowie nie mogą pozostawać w szatniach, na sali gimnastycznej ani w hali sportowej podczas przerwy.</w:t>
      </w:r>
    </w:p>
    <w:p w:rsidR="001E224A" w:rsidRDefault="001E224A">
      <w:p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E224A" w:rsidRDefault="001E224A">
      <w:pPr>
        <w:spacing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E224A" w:rsidRDefault="00C73953">
      <w:pPr>
        <w:spacing w:beforeAutospacing="1" w:afterAutospacing="1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§ 7. Postanowienia końcowe</w:t>
      </w:r>
    </w:p>
    <w:p w:rsidR="001E224A" w:rsidRDefault="00C73953">
      <w:pPr>
        <w:numPr>
          <w:ilvl w:val="0"/>
          <w:numId w:val="7"/>
        </w:numPr>
        <w:spacing w:before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Regulamin terenu i stref sportowych jest sp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ójny ze statutem szkoły, regulaminem dyżurów nauczycieli, regulaminem sali gimnastycznej i hali sportowej oraz innymi obowiązującymi w szkole przepisami wewnętrznymi.</w:t>
      </w:r>
    </w:p>
    <w:p w:rsidR="001E224A" w:rsidRDefault="00C73953">
      <w:pPr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sprawach nieuregulowanych niniejszym regulaminem stosuje się postanowienia statutu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szkoły oraz obowiązujące przepisy prawa, w tym przepisy dotyczące bezpieczeństwa i higieny w szkołach.</w:t>
      </w:r>
    </w:p>
    <w:p w:rsidR="001E224A" w:rsidRDefault="00C73953" w:rsidP="007C07A9">
      <w:pPr>
        <w:numPr>
          <w:ilvl w:val="0"/>
          <w:numId w:val="7"/>
        </w:numPr>
        <w:spacing w:afterAutospacing="1"/>
        <w:jc w:val="both"/>
        <w:rPr>
          <w:rFonts w:ascii="Times New Roman" w:hAnsi="Times New Roman"/>
          <w:sz w:val="24"/>
          <w:szCs w:val="24"/>
        </w:rPr>
      </w:pPr>
      <w:r w:rsidRPr="00C73953">
        <w:rPr>
          <w:rFonts w:ascii="Times New Roman" w:eastAsia="Times New Roman" w:hAnsi="Times New Roman"/>
          <w:sz w:val="24"/>
          <w:szCs w:val="24"/>
          <w:lang w:eastAsia="pl-PL"/>
        </w:rPr>
        <w:t>Regulamin wchodzi w życie z dniem 1 września 202</w:t>
      </w:r>
      <w:bookmarkStart w:id="0" w:name="_GoBack"/>
      <w:bookmarkEnd w:id="0"/>
      <w:r w:rsidRPr="00C73953">
        <w:rPr>
          <w:rFonts w:ascii="Times New Roman" w:eastAsia="Times New Roman" w:hAnsi="Times New Roman"/>
          <w:sz w:val="24"/>
          <w:szCs w:val="24"/>
          <w:lang w:eastAsia="pl-PL"/>
        </w:rPr>
        <w:t>6 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sectPr w:rsidR="001E224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04D8"/>
    <w:multiLevelType w:val="multilevel"/>
    <w:tmpl w:val="EE90A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30BBE"/>
    <w:multiLevelType w:val="multilevel"/>
    <w:tmpl w:val="7248A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459D1"/>
    <w:multiLevelType w:val="multilevel"/>
    <w:tmpl w:val="FD5E8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907B7"/>
    <w:multiLevelType w:val="multilevel"/>
    <w:tmpl w:val="454CD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86705"/>
    <w:multiLevelType w:val="multilevel"/>
    <w:tmpl w:val="E2B85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8C582A"/>
    <w:multiLevelType w:val="multilevel"/>
    <w:tmpl w:val="0CB60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323733"/>
    <w:multiLevelType w:val="multilevel"/>
    <w:tmpl w:val="A3625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C42646"/>
    <w:multiLevelType w:val="multilevel"/>
    <w:tmpl w:val="0B10E1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E720CA3"/>
    <w:multiLevelType w:val="multilevel"/>
    <w:tmpl w:val="0EDC94C8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3" w:hanging="180"/>
      </w:pPr>
    </w:lvl>
  </w:abstractNum>
  <w:abstractNum w:abstractNumId="9" w15:restartNumberingAfterBreak="0">
    <w:nsid w:val="60F14CDE"/>
    <w:multiLevelType w:val="multilevel"/>
    <w:tmpl w:val="2E586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FB540B"/>
    <w:multiLevelType w:val="multilevel"/>
    <w:tmpl w:val="E79A9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5799E"/>
    <w:multiLevelType w:val="multilevel"/>
    <w:tmpl w:val="C9F2C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3"/>
  </w:num>
  <w:num w:numId="5">
    <w:abstractNumId w:val="4"/>
  </w:num>
  <w:num w:numId="6">
    <w:abstractNumId w:val="10"/>
  </w:num>
  <w:num w:numId="7">
    <w:abstractNumId w:val="6"/>
  </w:num>
  <w:num w:numId="8">
    <w:abstractNumId w:val="8"/>
  </w:num>
  <w:num w:numId="9">
    <w:abstractNumId w:val="0"/>
  </w:num>
  <w:num w:numId="10">
    <w:abstractNumId w:val="5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E224A"/>
    <w:rsid w:val="001E224A"/>
    <w:rsid w:val="00C7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6FA1"/>
  <w15:docId w15:val="{F3057682-F1C0-4793-8E3E-5F3ECC04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7D75"/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060F50"/>
    <w:pPr>
      <w:spacing w:beforeAutospacing="1" w:afterAutospacing="1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60F50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462B8"/>
    <w:rPr>
      <w:b/>
      <w:bCs/>
    </w:rPr>
  </w:style>
  <w:style w:type="character" w:styleId="Uwydatnienie">
    <w:name w:val="Emphasis"/>
    <w:basedOn w:val="Domylnaczcionkaakapitu"/>
    <w:uiPriority w:val="20"/>
    <w:qFormat/>
    <w:rsid w:val="00D462B8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060F50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60F50"/>
    <w:rPr>
      <w:rFonts w:ascii="Times New Roman" w:eastAsia="Times New Roman" w:hAnsi="Times New Roman"/>
      <w:b/>
      <w:bCs/>
      <w:sz w:val="36"/>
      <w:szCs w:val="3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D462B8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D4EDB34963B4284AF57DA233BD70B" ma:contentTypeVersion="19" ma:contentTypeDescription="Create a new document." ma:contentTypeScope="" ma:versionID="258e541bf868a1e5f410271f90e99e21">
  <xsd:schema xmlns:xsd="http://www.w3.org/2001/XMLSchema" xmlns:xs="http://www.w3.org/2001/XMLSchema" xmlns:p="http://schemas.microsoft.com/office/2006/metadata/properties" xmlns:ns2="2b3aa42a-0707-4a6b-8e57-4e1ea2478737" xmlns:ns3="576c354e-9326-48ce-8d19-950c2cdd598e" targetNamespace="http://schemas.microsoft.com/office/2006/metadata/properties" ma:root="true" ma:fieldsID="ea3890307c1c5593219a3579b567f4ba" ns2:_="" ns3:_="">
    <xsd:import namespace="2b3aa42a-0707-4a6b-8e57-4e1ea2478737"/>
    <xsd:import namespace="576c354e-9326-48ce-8d19-950c2cdd5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planwynikowyIIIa2023_x002d_2024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a42a-0707-4a6b-8e57-4e1ea2478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961369e-dfde-499d-b01d-8296e753b1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planwynikowyIIIa2023_x002d_2024" ma:index="25" nillable="true" ma:displayName="plan wynikowy III a 2023-2024" ma:format="Dropdown" ma:internalName="planwynikowyIIIa2023_x002d_2024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c354e-9326-48ce-8d19-950c2cdd5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106f4e-0fd8-4783-bcfd-1c85aa38a222}" ma:internalName="TaxCatchAll" ma:showField="CatchAllData" ma:web="576c354e-9326-48ce-8d19-950c2cdd5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3aa42a-0707-4a6b-8e57-4e1ea2478737">
      <Terms xmlns="http://schemas.microsoft.com/office/infopath/2007/PartnerControls"/>
    </lcf76f155ced4ddcb4097134ff3c332f>
    <TaxCatchAll xmlns="576c354e-9326-48ce-8d19-950c2cdd598e" xsi:nil="true"/>
    <planwynikowyIIIa2023_x002d_2024 xmlns="2b3aa42a-0707-4a6b-8e57-4e1ea2478737" xsi:nil="true"/>
  </documentManagement>
</p:properties>
</file>

<file path=customXml/itemProps1.xml><?xml version="1.0" encoding="utf-8"?>
<ds:datastoreItem xmlns:ds="http://schemas.openxmlformats.org/officeDocument/2006/customXml" ds:itemID="{2790F1A8-BDDB-4813-BA33-ED683DAFF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3aa42a-0707-4a6b-8e57-4e1ea2478737"/>
    <ds:schemaRef ds:uri="576c354e-9326-48ce-8d19-950c2cdd5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4679F-4BE4-4C29-B25C-674C28CA91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9EAA-2080-4833-AB0D-C4373B604CD8}">
  <ds:schemaRefs>
    <ds:schemaRef ds:uri="http://schemas.microsoft.com/office/2006/metadata/properties"/>
    <ds:schemaRef ds:uri="http://schemas.microsoft.com/office/infopath/2007/PartnerControls"/>
    <ds:schemaRef ds:uri="2b3aa42a-0707-4a6b-8e57-4e1ea2478737"/>
    <ds:schemaRef ds:uri="576c354e-9326-48ce-8d19-950c2cdd5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1080</Words>
  <Characters>6481</Characters>
  <Application>Microsoft Office Word</Application>
  <DocSecurity>0</DocSecurity>
  <Lines>54</Lines>
  <Paragraphs>15</Paragraphs>
  <ScaleCrop>false</ScaleCrop>
  <Company>HP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Bienia</dc:creator>
  <dc:description/>
  <cp:lastModifiedBy>PSP9</cp:lastModifiedBy>
  <cp:revision>12</cp:revision>
  <dcterms:created xsi:type="dcterms:W3CDTF">2026-08-18T11:05:00Z</dcterms:created>
  <dcterms:modified xsi:type="dcterms:W3CDTF">2026-09-11T09:44:00Z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0x0101001C9D4EDB34963B4284AF57DA233BD70B</vt:lpwstr>
  </property>
  <property fmtid="{D5CDD505-2E9C-101B-9397-08002B2CF9AE}" pid="3" name="MediaServiceImageTags">
    <vt:lpwstr/>
  </property>
</Properties>
</file>